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B9CE0" w14:textId="18DAE355" w:rsidR="003276C5" w:rsidRPr="003276C5" w:rsidRDefault="003276C5" w:rsidP="003276C5">
      <w:pPr>
        <w:jc w:val="right"/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</w:pPr>
      <w:r w:rsidRPr="003276C5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>Appendix</w:t>
      </w:r>
      <w:r w:rsidRPr="003276C5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 xml:space="preserve"> N</w:t>
      </w:r>
      <w:r w:rsidRPr="003276C5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>o. 3</w:t>
      </w:r>
    </w:p>
    <w:p w14:paraId="51FE3004" w14:textId="1330CC61" w:rsidR="003276C5" w:rsidRPr="003276C5" w:rsidRDefault="003276C5" w:rsidP="003276C5">
      <w:pPr>
        <w:jc w:val="right"/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</w:pPr>
      <w:r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>t</w:t>
      </w:r>
      <w:r w:rsidRPr="003276C5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>o Information No.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 xml:space="preserve"> 9</w:t>
      </w:r>
      <w:r w:rsidRPr="003276C5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>/2020</w:t>
      </w:r>
      <w:r w:rsidRPr="003276C5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br/>
      </w:r>
      <w:r w:rsidRPr="003276C5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>of t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>he Vice Rector for Student Affairs</w:t>
      </w:r>
    </w:p>
    <w:p w14:paraId="1F84F6DA" w14:textId="4F95FFA2" w:rsidR="003276C5" w:rsidRPr="003276C5" w:rsidRDefault="003276C5" w:rsidP="003276C5">
      <w:pPr>
        <w:jc w:val="right"/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</w:pPr>
      <w:r w:rsidRPr="003276C5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>of July 20, 2020</w:t>
      </w:r>
    </w:p>
    <w:p w14:paraId="4AFEC42A" w14:textId="77777777" w:rsidR="003276C5" w:rsidRPr="003276C5" w:rsidRDefault="003276C5" w:rsidP="003276C5">
      <w:pPr>
        <w:jc w:val="right"/>
        <w:rPr>
          <w:rFonts w:ascii="Times New Roman" w:eastAsia="Times New Roman" w:hAnsi="Times New Roman" w:cs="Times New Roman"/>
          <w:bCs/>
          <w:kern w:val="20"/>
          <w:lang w:val="en-US" w:eastAsia="pl-PL"/>
        </w:rPr>
      </w:pPr>
    </w:p>
    <w:p w14:paraId="34103453" w14:textId="77777777" w:rsidR="003276C5" w:rsidRPr="003276C5" w:rsidRDefault="003276C5" w:rsidP="003276C5">
      <w:pPr>
        <w:jc w:val="center"/>
        <w:rPr>
          <w:b/>
          <w:bCs/>
          <w:sz w:val="22"/>
          <w:szCs w:val="22"/>
          <w:lang w:val="en-US"/>
        </w:rPr>
      </w:pPr>
      <w:r w:rsidRPr="003276C5">
        <w:rPr>
          <w:b/>
          <w:bCs/>
          <w:sz w:val="22"/>
          <w:szCs w:val="22"/>
          <w:lang w:val="en-US"/>
        </w:rPr>
        <w:t xml:space="preserve">Rules for </w:t>
      </w:r>
      <w:r w:rsidRPr="003276C5">
        <w:rPr>
          <w:b/>
          <w:bCs/>
          <w:sz w:val="22"/>
          <w:szCs w:val="22"/>
          <w:lang w:val="en-US"/>
        </w:rPr>
        <w:t xml:space="preserve">the </w:t>
      </w:r>
      <w:r w:rsidRPr="003276C5">
        <w:rPr>
          <w:b/>
          <w:bCs/>
          <w:sz w:val="22"/>
          <w:szCs w:val="22"/>
          <w:lang w:val="en-US"/>
        </w:rPr>
        <w:t>participation</w:t>
      </w:r>
      <w:r w:rsidRPr="003276C5">
        <w:rPr>
          <w:b/>
          <w:bCs/>
          <w:sz w:val="22"/>
          <w:szCs w:val="22"/>
          <w:lang w:val="en-US"/>
        </w:rPr>
        <w:t xml:space="preserve"> of</w:t>
      </w:r>
      <w:r w:rsidRPr="003276C5">
        <w:rPr>
          <w:b/>
          <w:bCs/>
          <w:sz w:val="22"/>
          <w:szCs w:val="22"/>
          <w:lang w:val="en-US"/>
        </w:rPr>
        <w:t xml:space="preserve"> student</w:t>
      </w:r>
      <w:r w:rsidRPr="003276C5">
        <w:rPr>
          <w:b/>
          <w:bCs/>
          <w:sz w:val="22"/>
          <w:szCs w:val="22"/>
          <w:lang w:val="en-US"/>
        </w:rPr>
        <w:t>s</w:t>
      </w:r>
      <w:r w:rsidRPr="003276C5">
        <w:rPr>
          <w:b/>
          <w:bCs/>
          <w:sz w:val="22"/>
          <w:szCs w:val="22"/>
          <w:lang w:val="en-US"/>
        </w:rPr>
        <w:t>/doctoral student</w:t>
      </w:r>
      <w:r w:rsidRPr="003276C5">
        <w:rPr>
          <w:b/>
          <w:bCs/>
          <w:sz w:val="22"/>
          <w:szCs w:val="22"/>
          <w:lang w:val="en-US"/>
        </w:rPr>
        <w:t>s</w:t>
      </w:r>
      <w:r w:rsidRPr="003276C5">
        <w:rPr>
          <w:b/>
          <w:bCs/>
          <w:sz w:val="22"/>
          <w:szCs w:val="22"/>
          <w:lang w:val="en-US"/>
        </w:rPr>
        <w:t xml:space="preserve"> taking part in classroom-based classes</w:t>
      </w:r>
    </w:p>
    <w:p w14:paraId="2C209F3D" w14:textId="54C07552" w:rsidR="003276C5" w:rsidRPr="003276C5" w:rsidRDefault="003276C5" w:rsidP="003276C5">
      <w:pPr>
        <w:jc w:val="center"/>
        <w:rPr>
          <w:b/>
          <w:bCs/>
          <w:sz w:val="22"/>
          <w:szCs w:val="22"/>
          <w:lang w:val="en-US"/>
        </w:rPr>
      </w:pPr>
      <w:r w:rsidRPr="003276C5">
        <w:rPr>
          <w:b/>
          <w:bCs/>
          <w:sz w:val="22"/>
          <w:szCs w:val="22"/>
          <w:lang w:val="en-US"/>
        </w:rPr>
        <w:t>held on the premises of Lodz University of Technology during the period of restrictions on the functioning of the university in relation to the prevention, counteracting and combating COVID-19</w:t>
      </w:r>
    </w:p>
    <w:p w14:paraId="0E9912E3" w14:textId="77777777" w:rsidR="003276C5" w:rsidRPr="003276C5" w:rsidRDefault="003276C5" w:rsidP="003276C5">
      <w:pPr>
        <w:jc w:val="center"/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p w14:paraId="15092D21" w14:textId="7740ECD7" w:rsidR="00620EAA" w:rsidRPr="003276C5" w:rsidRDefault="009F78C6" w:rsidP="00620EAA">
      <w:pPr>
        <w:pStyle w:val="Akapitzlist"/>
        <w:numPr>
          <w:ilvl w:val="0"/>
          <w:numId w:val="1"/>
        </w:numPr>
        <w:rPr>
          <w:sz w:val="22"/>
          <w:szCs w:val="22"/>
          <w:lang w:val="en-US"/>
        </w:rPr>
      </w:pPr>
      <w:r w:rsidRPr="003276C5">
        <w:rPr>
          <w:sz w:val="22"/>
          <w:szCs w:val="22"/>
          <w:lang w:val="en-US"/>
        </w:rPr>
        <w:t xml:space="preserve">During the classes, only students (according to class schedule) and </w:t>
      </w:r>
      <w:r w:rsidR="00F31567" w:rsidRPr="003276C5">
        <w:rPr>
          <w:sz w:val="22"/>
          <w:szCs w:val="22"/>
          <w:lang w:val="en-US"/>
        </w:rPr>
        <w:t>course</w:t>
      </w:r>
      <w:r w:rsidRPr="003276C5">
        <w:rPr>
          <w:sz w:val="22"/>
          <w:szCs w:val="22"/>
          <w:lang w:val="en-US"/>
        </w:rPr>
        <w:t xml:space="preserve"> instructor</w:t>
      </w:r>
      <w:r w:rsidR="00F31567" w:rsidRPr="003276C5">
        <w:rPr>
          <w:sz w:val="22"/>
          <w:szCs w:val="22"/>
          <w:lang w:val="en-US"/>
        </w:rPr>
        <w:t>s</w:t>
      </w:r>
      <w:r w:rsidRPr="003276C5">
        <w:rPr>
          <w:sz w:val="22"/>
          <w:szCs w:val="22"/>
          <w:lang w:val="en-US"/>
        </w:rPr>
        <w:t xml:space="preserve"> are allowed to stay in the room.</w:t>
      </w:r>
    </w:p>
    <w:p w14:paraId="1C1511CC" w14:textId="777E95FA" w:rsidR="00620EAA" w:rsidRPr="003276C5" w:rsidRDefault="009F78C6" w:rsidP="00E34CC5">
      <w:pPr>
        <w:pStyle w:val="Akapitzlist"/>
        <w:numPr>
          <w:ilvl w:val="0"/>
          <w:numId w:val="1"/>
        </w:numPr>
        <w:rPr>
          <w:sz w:val="22"/>
          <w:szCs w:val="22"/>
          <w:lang w:val="en-US"/>
        </w:rPr>
      </w:pPr>
      <w:r w:rsidRPr="003276C5">
        <w:rPr>
          <w:sz w:val="22"/>
          <w:szCs w:val="22"/>
          <w:lang w:val="en-US"/>
        </w:rPr>
        <w:t>Classes organized on the premises of the university may only be attended by persons who are healthy, with no symptoms suggesting an infectious disease.</w:t>
      </w:r>
    </w:p>
    <w:p w14:paraId="6F588B89" w14:textId="2D3C8554" w:rsidR="00620EAA" w:rsidRPr="003276C5" w:rsidRDefault="00870AB0" w:rsidP="00620EAA">
      <w:pPr>
        <w:pStyle w:val="Akapitzlist"/>
        <w:numPr>
          <w:ilvl w:val="0"/>
          <w:numId w:val="1"/>
        </w:numPr>
        <w:rPr>
          <w:sz w:val="22"/>
          <w:szCs w:val="22"/>
          <w:lang w:val="en-US"/>
        </w:rPr>
      </w:pPr>
      <w:r w:rsidRPr="003276C5">
        <w:rPr>
          <w:sz w:val="22"/>
          <w:szCs w:val="22"/>
          <w:lang w:val="en-US"/>
        </w:rPr>
        <w:t>No person living in a household with someone in quarantine or self-isolation at home nor one who himself/herself is in quarantine or self-isolation at home may take part in classes organized on the premises of the university</w:t>
      </w:r>
      <w:r w:rsidR="00E34CC5" w:rsidRPr="003276C5">
        <w:rPr>
          <w:sz w:val="22"/>
          <w:szCs w:val="22"/>
          <w:lang w:val="en-US"/>
        </w:rPr>
        <w:t>.</w:t>
      </w:r>
    </w:p>
    <w:p w14:paraId="46DE40C0" w14:textId="40AD2397" w:rsidR="00D457C9" w:rsidRPr="003276C5" w:rsidRDefault="00870AB0" w:rsidP="00D457C9">
      <w:pPr>
        <w:pStyle w:val="Akapitzlist"/>
        <w:numPr>
          <w:ilvl w:val="0"/>
          <w:numId w:val="1"/>
        </w:numPr>
        <w:rPr>
          <w:sz w:val="22"/>
          <w:szCs w:val="22"/>
          <w:lang w:val="en-US"/>
        </w:rPr>
      </w:pPr>
      <w:r w:rsidRPr="003276C5">
        <w:rPr>
          <w:sz w:val="22"/>
          <w:szCs w:val="22"/>
          <w:lang w:val="en-US"/>
        </w:rPr>
        <w:t xml:space="preserve">Persons who are unable to take part in classes on account of the reasons specified in points 2 and 3 above are required to inform the </w:t>
      </w:r>
      <w:r w:rsidR="00F31567" w:rsidRPr="003276C5">
        <w:rPr>
          <w:sz w:val="22"/>
          <w:szCs w:val="22"/>
          <w:lang w:val="en-US"/>
        </w:rPr>
        <w:t xml:space="preserve">course </w:t>
      </w:r>
      <w:r w:rsidRPr="003276C5">
        <w:rPr>
          <w:sz w:val="22"/>
          <w:szCs w:val="22"/>
          <w:lang w:val="en-US"/>
        </w:rPr>
        <w:t>instructor in advance by phone or by e-mail</w:t>
      </w:r>
      <w:r w:rsidR="00D457C9" w:rsidRPr="003276C5">
        <w:rPr>
          <w:sz w:val="22"/>
          <w:szCs w:val="22"/>
          <w:lang w:val="en-US"/>
        </w:rPr>
        <w:t xml:space="preserve">. </w:t>
      </w:r>
    </w:p>
    <w:p w14:paraId="32EDEB1A" w14:textId="0D98DA8B" w:rsidR="00620EAA" w:rsidRPr="003276C5" w:rsidRDefault="00870AB0" w:rsidP="009647AF">
      <w:pPr>
        <w:pStyle w:val="Akapitzlist"/>
        <w:numPr>
          <w:ilvl w:val="0"/>
          <w:numId w:val="1"/>
        </w:numPr>
        <w:rPr>
          <w:sz w:val="22"/>
          <w:szCs w:val="22"/>
          <w:lang w:val="en-US"/>
        </w:rPr>
      </w:pPr>
      <w:r w:rsidRPr="003276C5">
        <w:rPr>
          <w:sz w:val="22"/>
          <w:szCs w:val="22"/>
          <w:lang w:val="en-US"/>
        </w:rPr>
        <w:t>At the first class meeting</w:t>
      </w:r>
      <w:r w:rsidR="0035405E" w:rsidRPr="003276C5">
        <w:rPr>
          <w:sz w:val="22"/>
          <w:szCs w:val="22"/>
          <w:lang w:val="en-US"/>
        </w:rPr>
        <w:t xml:space="preserve">, students shall produce </w:t>
      </w:r>
      <w:r w:rsidRPr="003276C5">
        <w:rPr>
          <w:sz w:val="22"/>
          <w:szCs w:val="22"/>
          <w:lang w:val="en-US"/>
        </w:rPr>
        <w:t>a statement</w:t>
      </w:r>
      <w:r w:rsidR="00CA1D35" w:rsidRPr="003276C5">
        <w:rPr>
          <w:sz w:val="22"/>
          <w:szCs w:val="22"/>
          <w:lang w:val="en-US"/>
        </w:rPr>
        <w:t xml:space="preserve"> made using the form provided by the </w:t>
      </w:r>
      <w:r w:rsidR="00F31567" w:rsidRPr="003276C5">
        <w:rPr>
          <w:sz w:val="22"/>
          <w:szCs w:val="22"/>
          <w:lang w:val="en-US"/>
        </w:rPr>
        <w:t xml:space="preserve">course </w:t>
      </w:r>
      <w:r w:rsidR="00CA1D35" w:rsidRPr="003276C5">
        <w:rPr>
          <w:sz w:val="22"/>
          <w:szCs w:val="22"/>
          <w:lang w:val="en-US"/>
        </w:rPr>
        <w:t>instructor,</w:t>
      </w:r>
      <w:r w:rsidRPr="003276C5">
        <w:rPr>
          <w:sz w:val="22"/>
          <w:szCs w:val="22"/>
          <w:lang w:val="en-US"/>
        </w:rPr>
        <w:t xml:space="preserve"> concerning their health status and their informed consent to </w:t>
      </w:r>
      <w:r w:rsidR="00CA1D35" w:rsidRPr="003276C5">
        <w:rPr>
          <w:sz w:val="22"/>
          <w:szCs w:val="22"/>
          <w:lang w:val="en-US"/>
        </w:rPr>
        <w:t>participate in classroom-based classes</w:t>
      </w:r>
      <w:r w:rsidRPr="003276C5">
        <w:rPr>
          <w:sz w:val="22"/>
          <w:szCs w:val="22"/>
          <w:lang w:val="en-US"/>
        </w:rPr>
        <w:t xml:space="preserve"> at the university</w:t>
      </w:r>
      <w:r w:rsidR="00CA1D35" w:rsidRPr="003276C5">
        <w:rPr>
          <w:sz w:val="22"/>
          <w:szCs w:val="22"/>
          <w:lang w:val="en-US"/>
        </w:rPr>
        <w:t>.</w:t>
      </w:r>
    </w:p>
    <w:p w14:paraId="0EAF49AA" w14:textId="34CA2213" w:rsidR="00620EAA" w:rsidRPr="003276C5" w:rsidRDefault="003E2F4D" w:rsidP="009647AF">
      <w:pPr>
        <w:pStyle w:val="Akapitzlist"/>
        <w:numPr>
          <w:ilvl w:val="0"/>
          <w:numId w:val="1"/>
        </w:numPr>
        <w:rPr>
          <w:sz w:val="22"/>
          <w:szCs w:val="22"/>
          <w:lang w:val="en-US"/>
        </w:rPr>
      </w:pPr>
      <w:r w:rsidRPr="003276C5">
        <w:rPr>
          <w:sz w:val="22"/>
          <w:szCs w:val="22"/>
          <w:lang w:val="en-US"/>
        </w:rPr>
        <w:t>Studen</w:t>
      </w:r>
      <w:r w:rsidR="00CA1D35" w:rsidRPr="003276C5">
        <w:rPr>
          <w:sz w:val="22"/>
          <w:szCs w:val="22"/>
          <w:lang w:val="en-US"/>
        </w:rPr>
        <w:t>ts</w:t>
      </w:r>
      <w:r w:rsidRPr="003276C5">
        <w:rPr>
          <w:sz w:val="22"/>
          <w:szCs w:val="22"/>
          <w:lang w:val="en-US"/>
        </w:rPr>
        <w:t xml:space="preserve"> </w:t>
      </w:r>
      <w:r w:rsidR="00CA1D35" w:rsidRPr="003276C5">
        <w:rPr>
          <w:sz w:val="22"/>
          <w:szCs w:val="22"/>
          <w:lang w:val="en-US"/>
        </w:rPr>
        <w:t>participating in classes shall be required to have their own personal protective equipment to cover their mouth and nose - a disposable or reusable face mask or a visor, especially if, for medical reasons, they are unable to cover their mouth and nose with a mask. The University shall not provide masks. Individuals who fail to wear a mask or a visor shall not be allowed into the classroom</w:t>
      </w:r>
      <w:r w:rsidR="009647AF" w:rsidRPr="003276C5">
        <w:rPr>
          <w:sz w:val="22"/>
          <w:szCs w:val="22"/>
          <w:lang w:val="en-US"/>
        </w:rPr>
        <w:t xml:space="preserve">. </w:t>
      </w:r>
    </w:p>
    <w:p w14:paraId="75A9B77A" w14:textId="64A7AAB6" w:rsidR="00620EAA" w:rsidRPr="003276C5" w:rsidRDefault="00CA1D35" w:rsidP="00E34CC5">
      <w:pPr>
        <w:pStyle w:val="Akapitzlist"/>
        <w:numPr>
          <w:ilvl w:val="0"/>
          <w:numId w:val="1"/>
        </w:numPr>
        <w:rPr>
          <w:sz w:val="22"/>
          <w:szCs w:val="22"/>
          <w:lang w:val="en-US"/>
        </w:rPr>
      </w:pPr>
      <w:r w:rsidRPr="003276C5">
        <w:rPr>
          <w:sz w:val="22"/>
          <w:szCs w:val="22"/>
          <w:lang w:val="en-US"/>
        </w:rPr>
        <w:t xml:space="preserve">Covering the mouth and nose is mandatory before entering the classroom (in the building) and in the classroom where the class is held, except for designated </w:t>
      </w:r>
      <w:r w:rsidR="00F31567" w:rsidRPr="003276C5">
        <w:rPr>
          <w:sz w:val="22"/>
          <w:szCs w:val="22"/>
          <w:lang w:val="en-US"/>
        </w:rPr>
        <w:t>areas</w:t>
      </w:r>
      <w:r w:rsidRPr="003276C5">
        <w:rPr>
          <w:sz w:val="22"/>
          <w:szCs w:val="22"/>
          <w:lang w:val="en-US"/>
        </w:rPr>
        <w:t xml:space="preserve"> where </w:t>
      </w:r>
      <w:r w:rsidR="00F31567" w:rsidRPr="003276C5">
        <w:rPr>
          <w:sz w:val="22"/>
          <w:szCs w:val="22"/>
          <w:lang w:val="en-US"/>
        </w:rPr>
        <w:t>individuals</w:t>
      </w:r>
      <w:r w:rsidRPr="003276C5">
        <w:rPr>
          <w:sz w:val="22"/>
          <w:szCs w:val="22"/>
          <w:lang w:val="en-US"/>
        </w:rPr>
        <w:t xml:space="preserve"> </w:t>
      </w:r>
      <w:r w:rsidR="00F31567" w:rsidRPr="003276C5">
        <w:rPr>
          <w:sz w:val="22"/>
          <w:szCs w:val="22"/>
          <w:lang w:val="en-US"/>
        </w:rPr>
        <w:t>keep</w:t>
      </w:r>
      <w:r w:rsidRPr="003276C5">
        <w:rPr>
          <w:sz w:val="22"/>
          <w:szCs w:val="22"/>
          <w:lang w:val="en-US"/>
        </w:rPr>
        <w:t xml:space="preserve"> a minimum 1.5 m distance from each other.</w:t>
      </w:r>
    </w:p>
    <w:p w14:paraId="0AF0B06B" w14:textId="0780B714" w:rsidR="00620EAA" w:rsidRPr="003276C5" w:rsidRDefault="00F86972" w:rsidP="00E34CC5">
      <w:pPr>
        <w:pStyle w:val="Akapitzlist"/>
        <w:numPr>
          <w:ilvl w:val="0"/>
          <w:numId w:val="1"/>
        </w:numPr>
        <w:rPr>
          <w:sz w:val="22"/>
          <w:szCs w:val="22"/>
          <w:lang w:val="en-US"/>
        </w:rPr>
      </w:pPr>
      <w:r w:rsidRPr="003276C5">
        <w:rPr>
          <w:sz w:val="22"/>
          <w:szCs w:val="22"/>
          <w:lang w:val="en-US"/>
        </w:rPr>
        <w:t xml:space="preserve">It is recommended that students as well as </w:t>
      </w:r>
      <w:r w:rsidR="00F31567" w:rsidRPr="003276C5">
        <w:rPr>
          <w:sz w:val="22"/>
          <w:szCs w:val="22"/>
          <w:lang w:val="en-US"/>
        </w:rPr>
        <w:t xml:space="preserve">course </w:t>
      </w:r>
      <w:r w:rsidRPr="003276C5">
        <w:rPr>
          <w:sz w:val="22"/>
          <w:szCs w:val="22"/>
          <w:lang w:val="en-US"/>
        </w:rPr>
        <w:t>instructors wear disposable protective gloves. The University shall not provide gloves for students, except in designated areas where it is mandatory to wear protective gloves</w:t>
      </w:r>
      <w:r w:rsidR="009D5053" w:rsidRPr="003276C5">
        <w:rPr>
          <w:sz w:val="22"/>
          <w:szCs w:val="22"/>
          <w:lang w:val="en-US"/>
        </w:rPr>
        <w:t>.</w:t>
      </w:r>
    </w:p>
    <w:p w14:paraId="4EACBE54" w14:textId="30751E28" w:rsidR="00620EAA" w:rsidRPr="003276C5" w:rsidRDefault="00F86972" w:rsidP="00E34CC5">
      <w:pPr>
        <w:pStyle w:val="Akapitzlist"/>
        <w:numPr>
          <w:ilvl w:val="0"/>
          <w:numId w:val="1"/>
        </w:numPr>
        <w:rPr>
          <w:sz w:val="22"/>
          <w:szCs w:val="22"/>
          <w:lang w:val="en-US"/>
        </w:rPr>
      </w:pPr>
      <w:r w:rsidRPr="003276C5">
        <w:rPr>
          <w:sz w:val="22"/>
          <w:szCs w:val="22"/>
          <w:lang w:val="en-US"/>
        </w:rPr>
        <w:t>One should appear for the class 15 minutes before its start.</w:t>
      </w:r>
      <w:r w:rsidR="00E34CC5" w:rsidRPr="003276C5">
        <w:rPr>
          <w:sz w:val="22"/>
          <w:szCs w:val="22"/>
          <w:lang w:val="en-US"/>
        </w:rPr>
        <w:t xml:space="preserve"> </w:t>
      </w:r>
    </w:p>
    <w:p w14:paraId="540E84F7" w14:textId="066A7CC4" w:rsidR="00620EAA" w:rsidRPr="003276C5" w:rsidRDefault="00F86972" w:rsidP="00E34CC5">
      <w:pPr>
        <w:pStyle w:val="Akapitzlist"/>
        <w:numPr>
          <w:ilvl w:val="0"/>
          <w:numId w:val="1"/>
        </w:numPr>
        <w:rPr>
          <w:sz w:val="22"/>
          <w:szCs w:val="22"/>
          <w:lang w:val="en-US"/>
        </w:rPr>
      </w:pPr>
      <w:r w:rsidRPr="003276C5">
        <w:rPr>
          <w:sz w:val="22"/>
          <w:szCs w:val="22"/>
          <w:lang w:val="en-US"/>
        </w:rPr>
        <w:t>While waiting to enter the classroom, students shall maintain an appropriate distance (at least 1.5 m) and keep their mouth and nose covered</w:t>
      </w:r>
      <w:r w:rsidR="00E34CC5" w:rsidRPr="003276C5">
        <w:rPr>
          <w:sz w:val="22"/>
          <w:szCs w:val="22"/>
          <w:lang w:val="en-US"/>
        </w:rPr>
        <w:t>.</w:t>
      </w:r>
    </w:p>
    <w:p w14:paraId="4C0FD983" w14:textId="43F6BCAE" w:rsidR="00620EAA" w:rsidRPr="003276C5" w:rsidRDefault="00F86972" w:rsidP="00E34CC5">
      <w:pPr>
        <w:pStyle w:val="Akapitzlist"/>
        <w:numPr>
          <w:ilvl w:val="0"/>
          <w:numId w:val="1"/>
        </w:numPr>
        <w:rPr>
          <w:sz w:val="22"/>
          <w:szCs w:val="22"/>
          <w:lang w:val="en-US"/>
        </w:rPr>
      </w:pPr>
      <w:r w:rsidRPr="003276C5">
        <w:rPr>
          <w:sz w:val="22"/>
          <w:szCs w:val="22"/>
          <w:lang w:val="en-US"/>
        </w:rPr>
        <w:t>Immediately before entering the room, hands (including gloved hands) should be disinfected using disinfectant provided by the university</w:t>
      </w:r>
      <w:r w:rsidR="00E34CC5" w:rsidRPr="003276C5">
        <w:rPr>
          <w:sz w:val="22"/>
          <w:szCs w:val="22"/>
          <w:lang w:val="en-US"/>
        </w:rPr>
        <w:t>.</w:t>
      </w:r>
    </w:p>
    <w:p w14:paraId="1FFA823A" w14:textId="47CA5BBC" w:rsidR="00F86972" w:rsidRPr="003276C5" w:rsidRDefault="00F86972" w:rsidP="005E73A6">
      <w:pPr>
        <w:pStyle w:val="Akapitzlist"/>
        <w:numPr>
          <w:ilvl w:val="0"/>
          <w:numId w:val="1"/>
        </w:numPr>
        <w:rPr>
          <w:sz w:val="22"/>
          <w:szCs w:val="22"/>
          <w:lang w:val="en-US"/>
        </w:rPr>
      </w:pPr>
      <w:r w:rsidRPr="003276C5">
        <w:rPr>
          <w:sz w:val="22"/>
          <w:szCs w:val="22"/>
          <w:lang w:val="en-US"/>
        </w:rPr>
        <w:t xml:space="preserve">Prompted by the instructor, students shall enter the classroom one by one and take the seats indicated by the instructor. Choosing and changing seats and </w:t>
      </w:r>
      <w:r w:rsidR="00F31567" w:rsidRPr="003276C5">
        <w:rPr>
          <w:sz w:val="22"/>
          <w:szCs w:val="22"/>
          <w:lang w:val="en-US"/>
        </w:rPr>
        <w:t>going</w:t>
      </w:r>
      <w:r w:rsidRPr="003276C5">
        <w:rPr>
          <w:sz w:val="22"/>
          <w:szCs w:val="22"/>
          <w:lang w:val="en-US"/>
        </w:rPr>
        <w:t xml:space="preserve"> around the classroom during the class are not allowed.</w:t>
      </w:r>
    </w:p>
    <w:p w14:paraId="00695203" w14:textId="3B45095E" w:rsidR="00B369D2" w:rsidRPr="003276C5" w:rsidRDefault="00F31567" w:rsidP="007F5CF3">
      <w:pPr>
        <w:pStyle w:val="Akapitzlist"/>
        <w:numPr>
          <w:ilvl w:val="0"/>
          <w:numId w:val="1"/>
        </w:numPr>
        <w:rPr>
          <w:sz w:val="22"/>
          <w:szCs w:val="22"/>
          <w:lang w:val="en-US"/>
        </w:rPr>
      </w:pPr>
      <w:r w:rsidRPr="003276C5">
        <w:rPr>
          <w:sz w:val="22"/>
          <w:szCs w:val="22"/>
          <w:lang w:val="en-US"/>
        </w:rPr>
        <w:t>Course i</w:t>
      </w:r>
      <w:r w:rsidR="00E27294" w:rsidRPr="003276C5">
        <w:rPr>
          <w:sz w:val="22"/>
          <w:szCs w:val="22"/>
          <w:lang w:val="en-US"/>
        </w:rPr>
        <w:t xml:space="preserve">nstructors should have their mouth and nose covered when </w:t>
      </w:r>
      <w:r w:rsidRPr="003276C5">
        <w:rPr>
          <w:sz w:val="22"/>
          <w:szCs w:val="22"/>
          <w:lang w:val="en-US"/>
        </w:rPr>
        <w:t>going around the class</w:t>
      </w:r>
      <w:r w:rsidR="00E27294" w:rsidRPr="003276C5">
        <w:rPr>
          <w:sz w:val="22"/>
          <w:szCs w:val="22"/>
          <w:lang w:val="en-US"/>
        </w:rPr>
        <w:t>room. They may uncover their face only if they keep the necessary distance from other class participants.</w:t>
      </w:r>
    </w:p>
    <w:p w14:paraId="6B292747" w14:textId="6BE0F7B5" w:rsidR="008F1BA4" w:rsidRPr="003276C5" w:rsidRDefault="00202895" w:rsidP="007F5CF3">
      <w:pPr>
        <w:pStyle w:val="Akapitzlist"/>
        <w:numPr>
          <w:ilvl w:val="0"/>
          <w:numId w:val="1"/>
        </w:numPr>
        <w:rPr>
          <w:sz w:val="22"/>
          <w:szCs w:val="22"/>
          <w:lang w:val="en-US"/>
        </w:rPr>
      </w:pPr>
      <w:r w:rsidRPr="003276C5">
        <w:rPr>
          <w:sz w:val="22"/>
          <w:szCs w:val="22"/>
          <w:lang w:val="en-US"/>
        </w:rPr>
        <w:t>For classes which require the use of computers, personal equipment (e.g. keyboards, computer mice, etc.) may be used provided that technical considerations allow it.</w:t>
      </w:r>
    </w:p>
    <w:p w14:paraId="3F31CEFC" w14:textId="38A4D850" w:rsidR="00620EAA" w:rsidRPr="003276C5" w:rsidRDefault="00202895" w:rsidP="007F5CF3">
      <w:pPr>
        <w:pStyle w:val="Akapitzlist"/>
        <w:numPr>
          <w:ilvl w:val="0"/>
          <w:numId w:val="1"/>
        </w:numPr>
        <w:rPr>
          <w:sz w:val="22"/>
          <w:szCs w:val="22"/>
          <w:lang w:val="en-US"/>
        </w:rPr>
      </w:pPr>
      <w:r w:rsidRPr="003276C5">
        <w:rPr>
          <w:sz w:val="22"/>
          <w:szCs w:val="22"/>
          <w:lang w:val="en-US"/>
        </w:rPr>
        <w:t>Leaving the classroom after the conclusion of the class shall proceed according to the instructions of the</w:t>
      </w:r>
      <w:r w:rsidR="00F31567" w:rsidRPr="003276C5">
        <w:rPr>
          <w:sz w:val="22"/>
          <w:szCs w:val="22"/>
          <w:lang w:val="en-US"/>
        </w:rPr>
        <w:t xml:space="preserve"> course</w:t>
      </w:r>
      <w:r w:rsidRPr="003276C5">
        <w:rPr>
          <w:sz w:val="22"/>
          <w:szCs w:val="22"/>
          <w:lang w:val="en-US"/>
        </w:rPr>
        <w:t xml:space="preserve"> instructor.</w:t>
      </w:r>
    </w:p>
    <w:p w14:paraId="74DE6E5D" w14:textId="0556BEC3" w:rsidR="007F5CF3" w:rsidRPr="003276C5" w:rsidRDefault="00202895" w:rsidP="007F5CF3">
      <w:pPr>
        <w:pStyle w:val="Akapitzlist"/>
        <w:numPr>
          <w:ilvl w:val="0"/>
          <w:numId w:val="1"/>
        </w:numPr>
        <w:rPr>
          <w:sz w:val="22"/>
          <w:szCs w:val="22"/>
          <w:lang w:val="en-US"/>
        </w:rPr>
      </w:pPr>
      <w:r w:rsidRPr="003276C5">
        <w:rPr>
          <w:sz w:val="22"/>
          <w:szCs w:val="22"/>
          <w:lang w:val="en-US"/>
        </w:rPr>
        <w:t>Students are not allowed to stay in the classroom beyond the duration of classes to enable disinfection to be carried out</w:t>
      </w:r>
      <w:r w:rsidR="00240B53" w:rsidRPr="003276C5">
        <w:rPr>
          <w:sz w:val="22"/>
          <w:szCs w:val="22"/>
          <w:lang w:val="en-US"/>
        </w:rPr>
        <w:t>.</w:t>
      </w:r>
    </w:p>
    <w:sectPr w:rsidR="007F5CF3" w:rsidRPr="003276C5" w:rsidSect="00C41B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4D89"/>
    <w:multiLevelType w:val="hybridMultilevel"/>
    <w:tmpl w:val="098C915C"/>
    <w:lvl w:ilvl="0" w:tplc="0BF40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7B14"/>
    <w:multiLevelType w:val="hybridMultilevel"/>
    <w:tmpl w:val="048A9992"/>
    <w:lvl w:ilvl="0" w:tplc="0BF40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AF"/>
    <w:rsid w:val="0003218F"/>
    <w:rsid w:val="00141BD1"/>
    <w:rsid w:val="001671D1"/>
    <w:rsid w:val="001C02AC"/>
    <w:rsid w:val="001C6493"/>
    <w:rsid w:val="00202895"/>
    <w:rsid w:val="00240B53"/>
    <w:rsid w:val="002917F3"/>
    <w:rsid w:val="003276C5"/>
    <w:rsid w:val="00352005"/>
    <w:rsid w:val="0035405E"/>
    <w:rsid w:val="003B2129"/>
    <w:rsid w:val="003E2F4D"/>
    <w:rsid w:val="00545223"/>
    <w:rsid w:val="005B2192"/>
    <w:rsid w:val="005E73A6"/>
    <w:rsid w:val="00620EAA"/>
    <w:rsid w:val="00643540"/>
    <w:rsid w:val="007F5CF3"/>
    <w:rsid w:val="00817BA0"/>
    <w:rsid w:val="00870AB0"/>
    <w:rsid w:val="008A165C"/>
    <w:rsid w:val="008F1BA4"/>
    <w:rsid w:val="00900A14"/>
    <w:rsid w:val="00942327"/>
    <w:rsid w:val="00943A2D"/>
    <w:rsid w:val="009647AF"/>
    <w:rsid w:val="009C6DA1"/>
    <w:rsid w:val="009D5053"/>
    <w:rsid w:val="009F78C6"/>
    <w:rsid w:val="00A4700E"/>
    <w:rsid w:val="00A915C0"/>
    <w:rsid w:val="00AA419F"/>
    <w:rsid w:val="00B369D2"/>
    <w:rsid w:val="00C41B54"/>
    <w:rsid w:val="00CA1D35"/>
    <w:rsid w:val="00CC0058"/>
    <w:rsid w:val="00D457C9"/>
    <w:rsid w:val="00E27294"/>
    <w:rsid w:val="00E34CC5"/>
    <w:rsid w:val="00F31567"/>
    <w:rsid w:val="00F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1DB7"/>
  <w15:chartTrackingRefBased/>
  <w15:docId w15:val="{FB1581E6-5C84-9B42-8B7A-232F48FB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1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6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6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6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Żółtowski I71</dc:creator>
  <cp:keywords/>
  <dc:description/>
  <cp:lastModifiedBy>Monika Dziąg RSB</cp:lastModifiedBy>
  <cp:revision>4</cp:revision>
  <dcterms:created xsi:type="dcterms:W3CDTF">2020-07-16T13:37:00Z</dcterms:created>
  <dcterms:modified xsi:type="dcterms:W3CDTF">2020-07-20T09:52:00Z</dcterms:modified>
</cp:coreProperties>
</file>